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8804" w14:textId="17326535" w:rsidR="0028771E" w:rsidRDefault="0028771E" w:rsidP="0028771E">
      <w:bookmarkStart w:id="0" w:name="_GoBack"/>
      <w:bookmarkEnd w:id="0"/>
      <w:r>
        <w:t xml:space="preserve">Nyhedsbrev april 2023  </w:t>
      </w:r>
    </w:p>
    <w:p w14:paraId="26ABDC58" w14:textId="77777777" w:rsidR="0028771E" w:rsidRDefault="0028771E" w:rsidP="0028771E"/>
    <w:p w14:paraId="4B479465" w14:textId="77777777" w:rsidR="0028771E" w:rsidRDefault="0028771E" w:rsidP="0028771E">
      <w:r>
        <w:t xml:space="preserve">Så kom foråret langt om længe. På Kristianslyst nyder vi lyset, solen, det lidt varmere vejr og de smukke </w:t>
      </w:r>
    </w:p>
    <w:p w14:paraId="2A30DC1C" w14:textId="03616AB7" w:rsidR="0028771E" w:rsidRDefault="0028771E" w:rsidP="0028771E">
      <w:r>
        <w:t xml:space="preserve">farver i parken. </w:t>
      </w:r>
    </w:p>
    <w:p w14:paraId="2F78E43B" w14:textId="77777777" w:rsidR="0028771E" w:rsidRDefault="0028771E" w:rsidP="0028771E"/>
    <w:p w14:paraId="4BD87EE7" w14:textId="7E34D023" w:rsidR="0028771E" w:rsidRDefault="0028771E" w:rsidP="0028771E">
      <w:r>
        <w:t xml:space="preserve">Vi begynder at være mere </w:t>
      </w:r>
      <w:r>
        <w:t>udenfor. Beboerne inviteres</w:t>
      </w:r>
      <w:r>
        <w:t xml:space="preserve"> på gåture, kaffe udenfor og cykelture. </w:t>
      </w:r>
      <w:r>
        <w:t>Vi er så heldige at have nogle skønne frivillige, der kommer og tilbyder cykelture.</w:t>
      </w:r>
    </w:p>
    <w:p w14:paraId="4B894B18" w14:textId="77777777" w:rsidR="0028771E" w:rsidRDefault="0028771E" w:rsidP="0028771E"/>
    <w:p w14:paraId="6D12B620" w14:textId="0DAE50AE" w:rsidR="0028771E" w:rsidRDefault="0028771E" w:rsidP="0028771E">
      <w:r>
        <w:t xml:space="preserve">Vores indsamling til en ny cykel går rigtig godt. TUSIND tak for alle donationer. Vi er snart i mål. Og vi glæder os rigtig meget til at kunne tage cyklen i brug. </w:t>
      </w:r>
      <w:r>
        <w:t>Med den ny Side by side cykel er vores håb at endnu flere kan komme ud på cykel. Vi håber de pårørende har lyst til at køre en tur med deres kære.</w:t>
      </w:r>
    </w:p>
    <w:p w14:paraId="01E1E4BC" w14:textId="77777777" w:rsidR="0028771E" w:rsidRDefault="0028771E" w:rsidP="0028771E"/>
    <w:p w14:paraId="5210C48E" w14:textId="6A1738E9" w:rsidR="0028771E" w:rsidRDefault="0028771E" w:rsidP="0028771E">
      <w:r>
        <w:t xml:space="preserve">Træningen til Stafet for livet 17/6 og Royal Run 25/5 er gået i gang. </w:t>
      </w:r>
      <w:r>
        <w:t>Vi går og cykler allerede nu</w:t>
      </w:r>
      <w:r>
        <w:t xml:space="preserve"> for at komme i form til arrangementerne. Mest af alt glæder vi os til et par festlige dage, hvor vi håber på rigtig mange besøgende. </w:t>
      </w:r>
      <w:r>
        <w:t>Alle er meget velkommen til at deltage begge dage</w:t>
      </w:r>
    </w:p>
    <w:p w14:paraId="685167A2" w14:textId="77777777" w:rsidR="0028771E" w:rsidRDefault="0028771E" w:rsidP="0028771E"/>
    <w:p w14:paraId="16019FD9" w14:textId="17EF43AC" w:rsidR="0028771E" w:rsidRDefault="0028771E" w:rsidP="0028771E">
      <w:r>
        <w:t xml:space="preserve">Vi har hen over vinteren taget afsked med nogle beboere og sagt velkommen til nye beboere og pårørende. </w:t>
      </w:r>
    </w:p>
    <w:p w14:paraId="575E142F" w14:textId="77777777" w:rsidR="0028771E" w:rsidRDefault="0028771E" w:rsidP="0028771E"/>
    <w:p w14:paraId="4F392C6F" w14:textId="77777777" w:rsidR="0028771E" w:rsidRDefault="0028771E" w:rsidP="0028771E">
      <w:r>
        <w:t xml:space="preserve">Ledelsesmæssigt er kabalen også gået op på hele ældreområdet. Det betyder, at Maja fortsætter som assisterende leder fra 1. januar 2024, og at Lise fortsætter som centerleder. </w:t>
      </w:r>
    </w:p>
    <w:p w14:paraId="5F6A849A" w14:textId="77777777" w:rsidR="0028771E" w:rsidRDefault="0028771E" w:rsidP="0028771E"/>
    <w:p w14:paraId="146DDF77" w14:textId="77777777" w:rsidR="0028771E" w:rsidRDefault="0028771E" w:rsidP="0028771E">
      <w:r>
        <w:t>Mange hilsner</w:t>
      </w:r>
    </w:p>
    <w:p w14:paraId="562291B3" w14:textId="77777777" w:rsidR="0028771E" w:rsidRDefault="0028771E" w:rsidP="0028771E">
      <w:r>
        <w:t>Maja og Lise</w:t>
      </w:r>
    </w:p>
    <w:p w14:paraId="50DEECE8" w14:textId="77777777" w:rsidR="00FB0D96" w:rsidRPr="00605D0D" w:rsidRDefault="00FB0D96" w:rsidP="00605D0D"/>
    <w:sectPr w:rsidR="00FB0D96" w:rsidRPr="00605D0D"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5846" w14:textId="77777777" w:rsidR="0054501C" w:rsidRDefault="0054501C" w:rsidP="0073414C">
      <w:r>
        <w:separator/>
      </w:r>
    </w:p>
  </w:endnote>
  <w:endnote w:type="continuationSeparator" w:id="0">
    <w:p w14:paraId="23BDE80B" w14:textId="77777777" w:rsidR="0054501C" w:rsidRDefault="0054501C"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386A" w14:textId="77777777" w:rsidR="0054501C" w:rsidRDefault="0054501C" w:rsidP="0073414C">
      <w:r>
        <w:separator/>
      </w:r>
    </w:p>
  </w:footnote>
  <w:footnote w:type="continuationSeparator" w:id="0">
    <w:p w14:paraId="4AFCCB4D" w14:textId="77777777" w:rsidR="0054501C" w:rsidRDefault="0054501C"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76938595">
    <w:abstractNumId w:val="0"/>
  </w:num>
  <w:num w:numId="2" w16cid:durableId="375471828">
    <w:abstractNumId w:val="1"/>
  </w:num>
  <w:num w:numId="3" w16cid:durableId="1054037923">
    <w:abstractNumId w:val="3"/>
  </w:num>
  <w:num w:numId="4" w16cid:durableId="532958546">
    <w:abstractNumId w:val="2"/>
  </w:num>
  <w:num w:numId="5" w16cid:durableId="1295673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E"/>
    <w:rsid w:val="00114916"/>
    <w:rsid w:val="00165D33"/>
    <w:rsid w:val="001D296B"/>
    <w:rsid w:val="0028771E"/>
    <w:rsid w:val="0054501C"/>
    <w:rsid w:val="00605D0D"/>
    <w:rsid w:val="006576EB"/>
    <w:rsid w:val="0073414C"/>
    <w:rsid w:val="00884213"/>
    <w:rsid w:val="008D26DB"/>
    <w:rsid w:val="00A52509"/>
    <w:rsid w:val="00B12A31"/>
    <w:rsid w:val="00B81A1B"/>
    <w:rsid w:val="00B95E67"/>
    <w:rsid w:val="00C66BDB"/>
    <w:rsid w:val="00C75EC1"/>
    <w:rsid w:val="00CB0236"/>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F856"/>
  <w15:chartTrackingRefBased/>
  <w15:docId w15:val="{EB285A99-CC35-4A76-A5C7-8482B076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1E"/>
    <w:rPr>
      <w:rFonts w:ascii="Calibri" w:hAnsi="Calibri" w:cs="Calibri"/>
      <w:sz w:val="22"/>
      <w:szCs w:val="22"/>
    </w:rPr>
  </w:style>
  <w:style w:type="paragraph" w:styleId="Overskrift1">
    <w:name w:val="heading 1"/>
    <w:basedOn w:val="Normal"/>
    <w:next w:val="Normal"/>
    <w:link w:val="Overskrift1Tegn"/>
    <w:uiPriority w:val="9"/>
    <w:qFormat/>
    <w:rsid w:val="00C66BDB"/>
    <w:pPr>
      <w:keepNext/>
      <w:keepLines/>
      <w:spacing w:before="480"/>
      <w:outlineLvl w:val="0"/>
    </w:pPr>
    <w:rPr>
      <w:rFonts w:ascii="Open Sans" w:eastAsiaTheme="majorEastAsia" w:hAnsi="Open Sans"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ascii="Open Sans" w:eastAsiaTheme="majorEastAsia" w:hAnsi="Open Sans"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ascii="Open Sans" w:eastAsiaTheme="majorEastAsia" w:hAnsi="Open Sans" w:cstheme="majorBidi"/>
      <w:bCs/>
      <w:i/>
      <w:sz w:val="24"/>
      <w:szCs w:val="20"/>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ascii="Open Sans" w:eastAsiaTheme="majorEastAsia" w:hAnsi="Open Sans" w:cstheme="majorBidi"/>
      <w:bCs/>
      <w:iCs/>
      <w:sz w:val="24"/>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rFonts w:ascii="Open Sans" w:hAnsi="Open Sans" w:cstheme="minorBidi"/>
      <w:sz w:val="16"/>
      <w:szCs w:val="20"/>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rFonts w:ascii="Open Sans" w:hAnsi="Open Sans" w:cstheme="minorBidi"/>
      <w:sz w:val="16"/>
      <w:szCs w:val="20"/>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rPr>
      <w:rFonts w:ascii="Open Sans" w:hAnsi="Open Sans" w:cstheme="minorBidi"/>
      <w:sz w:val="20"/>
      <w:szCs w:val="20"/>
    </w:r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ascii="Open Sans" w:eastAsiaTheme="majorEastAsia" w:hAnsi="Open Sans"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ascii="Open Sans" w:eastAsiaTheme="majorEastAsia" w:hAnsi="Open Sans"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595-AB85-487E-98EB-154FFD2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1061</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Balle Bjerrum - Thisted Kommune</dc:creator>
  <cp:keywords/>
  <dc:description/>
  <cp:lastModifiedBy>Maja Balle Bjerrum - Thisted Kommune</cp:lastModifiedBy>
  <cp:revision>1</cp:revision>
  <dcterms:created xsi:type="dcterms:W3CDTF">2023-05-01T06:24:00Z</dcterms:created>
  <dcterms:modified xsi:type="dcterms:W3CDTF">2023-05-01T06:33:00Z</dcterms:modified>
</cp:coreProperties>
</file>